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7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5"/>
        <w:gridCol w:w="598"/>
        <w:gridCol w:w="594"/>
      </w:tblGrid>
      <w:tr w:rsidR="00651B71">
        <w:trPr>
          <w:trHeight w:val="8"/>
        </w:trPr>
        <w:tc>
          <w:tcPr>
            <w:tcW w:w="382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B71" w:rsidRDefault="00940D64">
            <w:pPr>
              <w:pStyle w:val="usoboll1"/>
              <w:tabs>
                <w:tab w:val="left" w:pos="6946"/>
              </w:tabs>
              <w:spacing w:line="240" w:lineRule="auto"/>
              <w:ind w:right="-2154"/>
            </w:pPr>
            <w:r>
              <w:rPr>
                <w:b/>
                <w:bCs/>
              </w:rPr>
              <w:t>Allegato C</w:t>
            </w:r>
          </w:p>
          <w:p w:rsidR="00651B71" w:rsidRDefault="00651B71">
            <w:pPr>
              <w:pStyle w:val="usoboll1"/>
              <w:tabs>
                <w:tab w:val="left" w:pos="6946"/>
              </w:tabs>
              <w:spacing w:line="240" w:lineRule="auto"/>
              <w:ind w:right="-2154"/>
            </w:pPr>
          </w:p>
          <w:p w:rsidR="00651B71" w:rsidRDefault="00940D64">
            <w:pPr>
              <w:pStyle w:val="usoboll1"/>
              <w:tabs>
                <w:tab w:val="left" w:pos="6946"/>
              </w:tabs>
              <w:spacing w:line="240" w:lineRule="auto"/>
              <w:ind w:right="-2154"/>
            </w:pPr>
            <w:r>
              <w:t>Spett.le</w:t>
            </w:r>
          </w:p>
          <w:p w:rsidR="00651B71" w:rsidRDefault="00940D64">
            <w:pPr>
              <w:pStyle w:val="usoboll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IPAB di VICENZA</w:t>
            </w:r>
          </w:p>
          <w:p w:rsidR="00651B71" w:rsidRDefault="00940D64">
            <w:pPr>
              <w:pStyle w:val="usoboll1"/>
              <w:spacing w:line="240" w:lineRule="auto"/>
            </w:pPr>
            <w:proofErr w:type="spellStart"/>
            <w:r>
              <w:t>Contrà</w:t>
            </w:r>
            <w:proofErr w:type="spellEnd"/>
            <w:r>
              <w:t xml:space="preserve"> S. Pietro 60</w:t>
            </w:r>
          </w:p>
          <w:p w:rsidR="00651B71" w:rsidRDefault="00940D64">
            <w:pPr>
              <w:pStyle w:val="usoboll1"/>
              <w:spacing w:line="240" w:lineRule="auto"/>
            </w:pPr>
            <w:r>
              <w:t>36100 VICENZA</w:t>
            </w: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71" w:rsidRDefault="00651B71">
            <w:pPr>
              <w:pStyle w:val="usoboll1"/>
              <w:snapToGrid w:val="0"/>
              <w:spacing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B71" w:rsidRDefault="00940D64">
            <w:pPr>
              <w:pStyle w:val="usoboll1"/>
              <w:spacing w:line="240" w:lineRule="auto"/>
            </w:pPr>
            <w:r>
              <w:t xml:space="preserve">   </w:t>
            </w:r>
          </w:p>
        </w:tc>
      </w:tr>
    </w:tbl>
    <w:p w:rsidR="00651B71" w:rsidRDefault="00651B71">
      <w:pPr>
        <w:pStyle w:val="Titolo5"/>
        <w:jc w:val="right"/>
        <w:rPr>
          <w:rFonts w:ascii="Tahoma" w:hAnsi="Tahoma" w:cs="Tahoma"/>
          <w:bCs w:val="0"/>
          <w:color w:val="FF0000"/>
          <w:sz w:val="22"/>
          <w:szCs w:val="24"/>
        </w:rPr>
      </w:pPr>
    </w:p>
    <w:p w:rsidR="00EB41FF" w:rsidRDefault="00940D64">
      <w:pPr>
        <w:pStyle w:val="usoboll1"/>
        <w:spacing w:line="240" w:lineRule="auto"/>
      </w:pPr>
      <w:r>
        <w:rPr>
          <w:bCs/>
        </w:rPr>
        <w:t>OGGETTO</w:t>
      </w:r>
      <w:r>
        <w:rPr>
          <w:rFonts w:ascii="Tahoma" w:hAnsi="Tahoma" w:cs="Tahoma"/>
          <w:bCs/>
        </w:rPr>
        <w:t>:</w:t>
      </w:r>
      <w:r>
        <w:rPr>
          <w:rFonts w:ascii="Tahoma" w:hAnsi="Tahoma" w:cs="Tahoma"/>
          <w:bCs/>
          <w:sz w:val="22"/>
          <w:szCs w:val="20"/>
        </w:rPr>
        <w:t xml:space="preserve"> </w:t>
      </w:r>
      <w:r>
        <w:t xml:space="preserve">Preventivo </w:t>
      </w:r>
      <w:r w:rsidR="00D4514D">
        <w:t>servizio di lavaggio veicoli</w:t>
      </w:r>
      <w:r>
        <w:t xml:space="preserve"> – indagine di mercato Prot. </w:t>
      </w:r>
      <w:r w:rsidR="00EB41FF">
        <w:t>210</w:t>
      </w:r>
      <w:r>
        <w:t xml:space="preserve"> del </w:t>
      </w:r>
      <w:r w:rsidR="00EB41FF">
        <w:t>20.01.2020.</w:t>
      </w:r>
    </w:p>
    <w:p w:rsidR="00651B71" w:rsidRDefault="00940D64">
      <w:pPr>
        <w:pStyle w:val="usoboll1"/>
        <w:spacing w:line="240" w:lineRule="auto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  </w:t>
      </w:r>
    </w:p>
    <w:p w:rsidR="00940D64" w:rsidRDefault="00940D64">
      <w:pPr>
        <w:pStyle w:val="Corpodeltesto3"/>
        <w:spacing w:line="360" w:lineRule="auto"/>
        <w:ind w:right="-1"/>
        <w:jc w:val="both"/>
        <w:rPr>
          <w:b w:val="0"/>
          <w:bCs/>
          <w:sz w:val="24"/>
          <w:szCs w:val="24"/>
        </w:rPr>
      </w:pPr>
    </w:p>
    <w:p w:rsidR="00651B71" w:rsidRDefault="00940D64">
      <w:pPr>
        <w:pStyle w:val="Corpodeltesto3"/>
        <w:spacing w:line="360" w:lineRule="auto"/>
        <w:ind w:right="-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Il sottoscritto ____________________________ nato a ____________ il ________________, residente a __________________ </w:t>
      </w:r>
      <w:proofErr w:type="spellStart"/>
      <w:r>
        <w:rPr>
          <w:b w:val="0"/>
          <w:bCs/>
          <w:sz w:val="24"/>
          <w:szCs w:val="24"/>
        </w:rPr>
        <w:t>Prov</w:t>
      </w:r>
      <w:proofErr w:type="spellEnd"/>
      <w:r>
        <w:rPr>
          <w:b w:val="0"/>
          <w:bCs/>
          <w:sz w:val="24"/>
          <w:szCs w:val="24"/>
        </w:rPr>
        <w:t>. _____ via _________________________________ n.____</w:t>
      </w:r>
    </w:p>
    <w:p w:rsidR="00651B71" w:rsidRDefault="00940D64">
      <w:pPr>
        <w:pStyle w:val="Corpodeltesto3"/>
        <w:spacing w:line="360" w:lineRule="auto"/>
        <w:ind w:right="-1"/>
        <w:jc w:val="both"/>
      </w:pPr>
      <w:r>
        <w:rPr>
          <w:b w:val="0"/>
          <w:bCs/>
          <w:sz w:val="24"/>
          <w:szCs w:val="24"/>
        </w:rPr>
        <w:t>nella sua qualità di (</w:t>
      </w:r>
      <w:r>
        <w:rPr>
          <w:b w:val="0"/>
          <w:bCs/>
          <w:i/>
          <w:iCs/>
          <w:sz w:val="24"/>
          <w:szCs w:val="24"/>
        </w:rPr>
        <w:t>barrare la casella che interessa</w:t>
      </w:r>
      <w:r>
        <w:rPr>
          <w:sz w:val="24"/>
          <w:szCs w:val="24"/>
        </w:rPr>
        <w:t>)</w:t>
      </w:r>
    </w:p>
    <w:tbl>
      <w:tblPr>
        <w:tblW w:w="9279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9"/>
      </w:tblGrid>
      <w:tr w:rsidR="00651B71">
        <w:trPr>
          <w:trHeight w:val="313"/>
        </w:trPr>
        <w:tc>
          <w:tcPr>
            <w:tcW w:w="9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B71" w:rsidRDefault="00940D64">
            <w:pPr>
              <w:pStyle w:val="Titolo1"/>
              <w:widowControl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Titolare</w:t>
            </w:r>
          </w:p>
        </w:tc>
      </w:tr>
      <w:tr w:rsidR="00651B71">
        <w:tc>
          <w:tcPr>
            <w:tcW w:w="9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B71" w:rsidRDefault="00940D64">
            <w:pPr>
              <w:pStyle w:val="Titolo1"/>
              <w:widowControl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Legale rappresentante</w:t>
            </w:r>
          </w:p>
        </w:tc>
      </w:tr>
      <w:tr w:rsidR="00651B71">
        <w:tc>
          <w:tcPr>
            <w:tcW w:w="9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B71" w:rsidRDefault="00940D64">
            <w:pPr>
              <w:pStyle w:val="Titolo1"/>
              <w:widowControl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Procuratore Speciale</w:t>
            </w:r>
          </w:p>
        </w:tc>
      </w:tr>
    </w:tbl>
    <w:p w:rsidR="00651B71" w:rsidRDefault="00651B71">
      <w:pPr>
        <w:pStyle w:val="Titolo1"/>
        <w:spacing w:line="360" w:lineRule="auto"/>
        <w:jc w:val="both"/>
        <w:rPr>
          <w:bCs/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51B71">
        <w:tc>
          <w:tcPr>
            <w:tcW w:w="96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B71" w:rsidRDefault="00940D64">
            <w:pPr>
              <w:pStyle w:val="Corpodeltesto3"/>
              <w:spacing w:line="360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dell’impresa ____________________ con sede a ____________ in Via  ____________________________________________________________ n. _______,</w:t>
            </w:r>
          </w:p>
        </w:tc>
      </w:tr>
    </w:tbl>
    <w:p w:rsidR="00651B71" w:rsidRDefault="00651B71">
      <w:pPr>
        <w:pStyle w:val="usoboll1"/>
        <w:spacing w:line="240" w:lineRule="auto"/>
        <w:jc w:val="left"/>
        <w:rPr>
          <w:rFonts w:ascii="Tahoma" w:hAnsi="Tahoma" w:cs="Tahoma"/>
          <w:b/>
          <w:bCs/>
          <w:sz w:val="22"/>
          <w:szCs w:val="20"/>
        </w:rPr>
      </w:pPr>
    </w:p>
    <w:p w:rsidR="00651B71" w:rsidRDefault="00651B71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</w:p>
    <w:p w:rsidR="00651B71" w:rsidRDefault="00940D64">
      <w:pPr>
        <w:pStyle w:val="usoboll1"/>
        <w:spacing w:line="240" w:lineRule="auto"/>
        <w:jc w:val="center"/>
        <w:rPr>
          <w:b/>
          <w:bCs/>
        </w:rPr>
      </w:pPr>
      <w:r>
        <w:rPr>
          <w:b/>
          <w:bCs/>
        </w:rPr>
        <w:t>DICHIARA SOTTO LA PROPRIA RESPONSABILITÀ</w:t>
      </w:r>
    </w:p>
    <w:p w:rsidR="00651B71" w:rsidRDefault="00651B71">
      <w:pPr>
        <w:pStyle w:val="Standard"/>
        <w:rPr>
          <w:sz w:val="22"/>
          <w:szCs w:val="22"/>
          <w:lang w:val="it-IT"/>
        </w:rPr>
      </w:pPr>
    </w:p>
    <w:p w:rsidR="00651B71" w:rsidRDefault="00940D64">
      <w:pPr>
        <w:pStyle w:val="Default"/>
        <w:numPr>
          <w:ilvl w:val="0"/>
          <w:numId w:val="13"/>
        </w:numPr>
        <w:tabs>
          <w:tab w:val="left" w:pos="284"/>
        </w:tabs>
        <w:autoSpaceDE w:val="0"/>
        <w:spacing w:before="120"/>
        <w:ind w:left="284" w:hanging="284"/>
        <w:jc w:val="both"/>
      </w:pPr>
      <w:r>
        <w:rPr>
          <w:w w:val="105"/>
        </w:rPr>
        <w:t>l’inesistenza di provvedimenti emanati nei confronti delle imprese e/o dei legali</w:t>
      </w:r>
      <w:r>
        <w:rPr>
          <w:spacing w:val="60"/>
          <w:w w:val="105"/>
        </w:rPr>
        <w:t xml:space="preserve"> </w:t>
      </w:r>
      <w:r>
        <w:rPr>
          <w:w w:val="105"/>
        </w:rPr>
        <w:t>rappresentanti interdittivi alla contrattazione con le pubbliche amministrazioni ed alla partecipazione a gare pubbliche, di cui all'art. 80</w:t>
      </w:r>
      <w:r>
        <w:rPr>
          <w:spacing w:val="-42"/>
          <w:w w:val="105"/>
        </w:rPr>
        <w:t xml:space="preserve"> </w:t>
      </w:r>
      <w:proofErr w:type="spellStart"/>
      <w:proofErr w:type="gramStart"/>
      <w:r>
        <w:rPr>
          <w:w w:val="105"/>
        </w:rPr>
        <w:t>D.Lgs</w:t>
      </w:r>
      <w:proofErr w:type="gramEnd"/>
      <w:r>
        <w:rPr>
          <w:w w:val="105"/>
        </w:rPr>
        <w:t>.</w:t>
      </w:r>
      <w:proofErr w:type="spellEnd"/>
      <w:r>
        <w:rPr>
          <w:w w:val="105"/>
        </w:rPr>
        <w:t xml:space="preserve"> 50/2016 e di ogni altra situazione che determini l’esclusione dalle gare di appalto e/o l’incapacità di contrarre con la pubblica amministrazione;</w:t>
      </w:r>
    </w:p>
    <w:p w:rsidR="00651B71" w:rsidRDefault="00940D64">
      <w:pPr>
        <w:pStyle w:val="Paragrafoelenco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 xml:space="preserve">che la Ditta__________________________ è regolarmente iscritto nel Registro delle Imprese presso la Camera di Commercio, Industria, Artigianato ed </w:t>
      </w:r>
      <w:proofErr w:type="gramStart"/>
      <w:r>
        <w:t>Agricoltura  della</w:t>
      </w:r>
      <w:proofErr w:type="gramEnd"/>
      <w:r>
        <w:t xml:space="preserve"> Provincia di ________________ per le seguenti attività:  _______________________________ numero di iscrizione: ____________data di iscrizione:_____________;</w:t>
      </w:r>
    </w:p>
    <w:p w:rsidR="00651B71" w:rsidRDefault="00940D64">
      <w:pPr>
        <w:pStyle w:val="Default"/>
        <w:numPr>
          <w:ilvl w:val="0"/>
          <w:numId w:val="13"/>
        </w:numPr>
        <w:tabs>
          <w:tab w:val="left" w:pos="284"/>
        </w:tabs>
        <w:autoSpaceDE w:val="0"/>
        <w:ind w:left="284" w:hanging="284"/>
        <w:jc w:val="both"/>
      </w:pPr>
      <w:r>
        <w:t>di impegnarsi a rispettare le prescrizioni di cui all’articolo 3 L.136/2010</w:t>
      </w:r>
    </w:p>
    <w:p w:rsidR="00651B71" w:rsidRDefault="00651B71">
      <w:pPr>
        <w:pStyle w:val="Standard"/>
        <w:rPr>
          <w:rFonts w:ascii="Tahoma" w:hAnsi="Tahoma"/>
          <w:sz w:val="22"/>
          <w:szCs w:val="22"/>
          <w:lang w:val="it-IT"/>
        </w:rPr>
      </w:pPr>
    </w:p>
    <w:p w:rsidR="00651B71" w:rsidRDefault="00940D64">
      <w:pPr>
        <w:pStyle w:val="usoboll1"/>
        <w:spacing w:line="240" w:lineRule="auto"/>
        <w:jc w:val="center"/>
        <w:rPr>
          <w:b/>
          <w:bCs/>
        </w:rPr>
      </w:pPr>
      <w:r>
        <w:rPr>
          <w:rFonts w:eastAsia="Tahoma"/>
          <w:b/>
          <w:bCs/>
        </w:rPr>
        <w:t>e offre, relativamente all’indagine di mercato in oggetto citata, i seguenti prezzi</w:t>
      </w:r>
      <w:r>
        <w:rPr>
          <w:b/>
          <w:bCs/>
        </w:rPr>
        <w:t>:</w:t>
      </w:r>
    </w:p>
    <w:p w:rsidR="006F4956" w:rsidRDefault="006F4956" w:rsidP="006F4956">
      <w:pPr>
        <w:pStyle w:val="usoboll1"/>
        <w:spacing w:line="240" w:lineRule="auto"/>
        <w:jc w:val="left"/>
        <w:rPr>
          <w:b/>
          <w:bCs/>
        </w:rPr>
      </w:pPr>
    </w:p>
    <w:p w:rsidR="006F4956" w:rsidRDefault="006F4956" w:rsidP="006F4956">
      <w:pPr>
        <w:pStyle w:val="usoboll1"/>
        <w:spacing w:line="240" w:lineRule="auto"/>
        <w:jc w:val="left"/>
        <w:rPr>
          <w:b/>
          <w:bCs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3402"/>
      </w:tblGrid>
      <w:tr w:rsidR="006F4956" w:rsidRPr="006F4956" w:rsidTr="006F4956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Tipologia veicolo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Quantità annua presunta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Prezzo unitario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lavaggio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Prezzo complessivo(prezzo unitario x quantità presunta)   </w:t>
            </w:r>
            <w:r w:rsidRPr="006F495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Iva esclusa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A76554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Panda  EF618FA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CX976DJ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A76554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Uno VI856772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 ambulanza CA768PM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Ford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Transit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VI868260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Piaggio Ape Poker AB72682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lastRenderedPageBreak/>
              <w:t>Fiat Ducato AK583MG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BF905AB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Piaggio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Quargo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DP25802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BW343MS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A76554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BW344MS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BW345MS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en-GB"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autolettiga BW346MS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BV870DM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BV871DM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BV872DM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telonato BT326BT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Renault Kangoo BT687BV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BT652BW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BT653BW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Ducato AT746JB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Scudo BF694ZK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Punto BD980GD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Scudo BE394FC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Scudo BK294VN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6F4956" w:rsidRPr="006F4956" w:rsidTr="00A76554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56" w:rsidRPr="006F4956" w:rsidRDefault="00A76554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Fiat Scudo CS081DL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56" w:rsidRPr="006F4956" w:rsidRDefault="006F49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166A56" w:rsidRPr="006F4956" w:rsidTr="00166A56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56" w:rsidRPr="006F4956" w:rsidRDefault="00166A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56" w:rsidRPr="006F4956" w:rsidRDefault="00166A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6F4956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it-IT" w:bidi="ar-SA"/>
              </w:rPr>
              <w:t xml:space="preserve"> iva esclusa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56" w:rsidRPr="006F4956" w:rsidRDefault="00166A56" w:rsidP="006F4956">
            <w:pPr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6F4956" w:rsidRDefault="006F4956" w:rsidP="006F4956">
      <w:pPr>
        <w:pStyle w:val="usoboll1"/>
        <w:spacing w:line="240" w:lineRule="auto"/>
        <w:jc w:val="left"/>
        <w:rPr>
          <w:b/>
          <w:bCs/>
        </w:rPr>
      </w:pPr>
    </w:p>
    <w:p w:rsidR="00651B71" w:rsidRDefault="00651B71" w:rsidP="006F4956">
      <w:pPr>
        <w:pStyle w:val="usoboll1"/>
        <w:spacing w:line="240" w:lineRule="auto"/>
        <w:rPr>
          <w:rFonts w:ascii="Tahoma" w:hAnsi="Tahoma" w:cs="Tahoma"/>
          <w:sz w:val="22"/>
          <w:szCs w:val="20"/>
        </w:rPr>
      </w:pPr>
    </w:p>
    <w:p w:rsidR="00651B71" w:rsidRDefault="00940D64">
      <w:pPr>
        <w:pStyle w:val="Standard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e dichiara, altresì:</w:t>
      </w:r>
    </w:p>
    <w:p w:rsidR="00651B71" w:rsidRDefault="00651B71">
      <w:pPr>
        <w:pStyle w:val="Standard"/>
        <w:jc w:val="center"/>
        <w:rPr>
          <w:rFonts w:ascii="Tahoma" w:hAnsi="Tahoma" w:cs="Tahoma"/>
          <w:b/>
          <w:bCs/>
          <w:lang w:val="it-IT"/>
        </w:rPr>
      </w:pPr>
    </w:p>
    <w:p w:rsidR="00651B71" w:rsidRDefault="00940D64">
      <w:pPr>
        <w:pStyle w:val="Standard"/>
        <w:numPr>
          <w:ilvl w:val="0"/>
          <w:numId w:val="14"/>
        </w:numPr>
        <w:ind w:left="284" w:hanging="284"/>
        <w:jc w:val="both"/>
        <w:rPr>
          <w:lang w:val="it-IT"/>
        </w:rPr>
      </w:pPr>
      <w:r>
        <w:rPr>
          <w:lang w:val="it-IT"/>
        </w:rPr>
        <w:t>che nella formulazione del presente preventivo ha tenuto conto degli obblighi connessi alle disposizioni in materia di sicurezza e tutela dei lavoratori, nonché alle condizioni di lavoro;</w:t>
      </w:r>
    </w:p>
    <w:p w:rsidR="00651B71" w:rsidRDefault="00940D64">
      <w:pPr>
        <w:pStyle w:val="Standard"/>
        <w:numPr>
          <w:ilvl w:val="0"/>
          <w:numId w:val="5"/>
        </w:numPr>
        <w:ind w:left="284" w:hanging="284"/>
        <w:jc w:val="both"/>
        <w:rPr>
          <w:lang w:val="it-IT"/>
        </w:rPr>
      </w:pPr>
      <w:r>
        <w:rPr>
          <w:lang w:val="it-IT"/>
        </w:rPr>
        <w:t>di aver preso visione ed incondizionata accettazione delle clausole e condizioni riportate nell’avviso relativo all’indagine di mercato dell’Ipab di Vicenza Prot. n°</w:t>
      </w:r>
      <w:r w:rsidR="00EB41FF">
        <w:rPr>
          <w:lang w:val="it-IT"/>
        </w:rPr>
        <w:t>210</w:t>
      </w:r>
      <w:r>
        <w:rPr>
          <w:lang w:val="it-IT"/>
        </w:rPr>
        <w:t xml:space="preserve"> del </w:t>
      </w:r>
      <w:r w:rsidR="00EB41FF">
        <w:rPr>
          <w:lang w:val="it-IT"/>
        </w:rPr>
        <w:t>20.01.2020</w:t>
      </w:r>
      <w:bookmarkStart w:id="0" w:name="_GoBack"/>
      <w:bookmarkEnd w:id="0"/>
      <w:r>
        <w:rPr>
          <w:lang w:val="it-IT"/>
        </w:rPr>
        <w:t xml:space="preserve"> e nei suoi allegati.</w:t>
      </w:r>
    </w:p>
    <w:p w:rsidR="00651B71" w:rsidRDefault="00651B71">
      <w:pPr>
        <w:pStyle w:val="Standard"/>
        <w:ind w:left="720"/>
        <w:jc w:val="both"/>
        <w:rPr>
          <w:lang w:val="it-IT"/>
        </w:rPr>
      </w:pPr>
    </w:p>
    <w:p w:rsidR="00651B71" w:rsidRDefault="00651B71" w:rsidP="00D4514D">
      <w:pPr>
        <w:pStyle w:val="Standard"/>
        <w:jc w:val="both"/>
        <w:rPr>
          <w:b/>
          <w:bCs/>
          <w:i/>
          <w:iCs/>
          <w:lang w:val="it-IT"/>
        </w:rPr>
      </w:pPr>
    </w:p>
    <w:p w:rsidR="00651B71" w:rsidRDefault="00651B71">
      <w:pPr>
        <w:pStyle w:val="Standard"/>
        <w:ind w:left="360"/>
        <w:jc w:val="both"/>
        <w:rPr>
          <w:b/>
          <w:bCs/>
          <w:i/>
          <w:iCs/>
          <w:lang w:val="it-IT"/>
        </w:rPr>
      </w:pPr>
    </w:p>
    <w:p w:rsidR="00651B71" w:rsidRDefault="00940D64">
      <w:pPr>
        <w:pStyle w:val="Standard"/>
        <w:ind w:left="360"/>
        <w:jc w:val="both"/>
        <w:rPr>
          <w:bCs/>
          <w:iCs/>
          <w:lang w:val="it-IT"/>
        </w:rPr>
      </w:pPr>
      <w:r>
        <w:rPr>
          <w:bCs/>
          <w:iCs/>
          <w:lang w:val="it-IT"/>
        </w:rPr>
        <w:t>_________________, li_____________</w:t>
      </w:r>
      <w:r>
        <w:rPr>
          <w:bCs/>
          <w:iCs/>
          <w:lang w:val="it-IT"/>
        </w:rPr>
        <w:tab/>
      </w:r>
    </w:p>
    <w:p w:rsidR="00651B71" w:rsidRDefault="00651B71">
      <w:pPr>
        <w:pStyle w:val="Standard"/>
        <w:ind w:left="360"/>
        <w:jc w:val="both"/>
        <w:rPr>
          <w:bCs/>
          <w:iCs/>
          <w:lang w:val="it-IT"/>
        </w:rPr>
      </w:pPr>
    </w:p>
    <w:p w:rsidR="00651B71" w:rsidRDefault="00651B71">
      <w:pPr>
        <w:pStyle w:val="Standard"/>
        <w:ind w:left="360"/>
        <w:jc w:val="both"/>
        <w:rPr>
          <w:bCs/>
          <w:iCs/>
          <w:lang w:val="it-IT"/>
        </w:rPr>
      </w:pPr>
    </w:p>
    <w:p w:rsidR="00651B71" w:rsidRDefault="00651B71">
      <w:pPr>
        <w:pStyle w:val="Standard"/>
        <w:ind w:left="360"/>
        <w:jc w:val="both"/>
        <w:rPr>
          <w:b/>
          <w:bCs/>
          <w:i/>
          <w:iCs/>
          <w:lang w:val="it-IT"/>
        </w:rPr>
      </w:pPr>
    </w:p>
    <w:p w:rsidR="00651B71" w:rsidRDefault="00940D64">
      <w:pPr>
        <w:pStyle w:val="Standard"/>
        <w:ind w:left="5400" w:firstLine="360"/>
        <w:jc w:val="both"/>
        <w:rPr>
          <w:lang w:val="it-IT"/>
        </w:rPr>
      </w:pPr>
      <w:r>
        <w:rPr>
          <w:lang w:val="it-IT"/>
        </w:rPr>
        <w:t>Firma leggibile</w:t>
      </w:r>
    </w:p>
    <w:p w:rsidR="006F4956" w:rsidRDefault="006F4956">
      <w:pPr>
        <w:pStyle w:val="Standard"/>
        <w:ind w:left="5400" w:firstLine="360"/>
        <w:jc w:val="both"/>
        <w:rPr>
          <w:lang w:val="it-IT"/>
        </w:rPr>
      </w:pPr>
    </w:p>
    <w:p w:rsidR="00651B71" w:rsidRDefault="00940D64">
      <w:pPr>
        <w:pStyle w:val="Standard"/>
        <w:ind w:left="4320" w:firstLine="720"/>
        <w:jc w:val="both"/>
        <w:rPr>
          <w:lang w:val="it-IT"/>
        </w:rPr>
      </w:pPr>
      <w:r>
        <w:rPr>
          <w:lang w:val="it-IT"/>
        </w:rPr>
        <w:t>________________________</w:t>
      </w:r>
    </w:p>
    <w:p w:rsidR="00651B71" w:rsidRDefault="00651B71">
      <w:pPr>
        <w:pStyle w:val="Standard"/>
        <w:jc w:val="both"/>
        <w:rPr>
          <w:rFonts w:ascii="Tahoma" w:hAnsi="Tahoma" w:cs="Tahoma"/>
          <w:b/>
          <w:i/>
          <w:sz w:val="22"/>
          <w:lang w:val="it-IT"/>
        </w:rPr>
      </w:pPr>
    </w:p>
    <w:p w:rsidR="00651B71" w:rsidRDefault="00651B71">
      <w:pPr>
        <w:pStyle w:val="Standard"/>
        <w:jc w:val="both"/>
        <w:rPr>
          <w:b/>
          <w:i/>
          <w:lang w:val="it-IT"/>
        </w:rPr>
      </w:pPr>
    </w:p>
    <w:p w:rsidR="00651B71" w:rsidRDefault="00651B71">
      <w:pPr>
        <w:pStyle w:val="Standard"/>
        <w:jc w:val="both"/>
        <w:rPr>
          <w:b/>
          <w:i/>
          <w:lang w:val="it-IT"/>
        </w:rPr>
      </w:pPr>
    </w:p>
    <w:p w:rsidR="00651B71" w:rsidRDefault="00651B71">
      <w:pPr>
        <w:pStyle w:val="Standard"/>
        <w:jc w:val="both"/>
        <w:rPr>
          <w:b/>
          <w:i/>
          <w:lang w:val="it-IT"/>
        </w:rPr>
      </w:pPr>
    </w:p>
    <w:p w:rsidR="00651B71" w:rsidRDefault="00651B71">
      <w:pPr>
        <w:pStyle w:val="Standard"/>
        <w:jc w:val="both"/>
        <w:rPr>
          <w:b/>
          <w:i/>
          <w:lang w:val="it-IT"/>
        </w:rPr>
      </w:pPr>
    </w:p>
    <w:p w:rsidR="00651B71" w:rsidRDefault="00651B71">
      <w:pPr>
        <w:pStyle w:val="Standard"/>
        <w:jc w:val="both"/>
        <w:rPr>
          <w:b/>
          <w:i/>
          <w:lang w:val="it-IT"/>
        </w:rPr>
      </w:pPr>
    </w:p>
    <w:p w:rsidR="00651B71" w:rsidRDefault="00651B71">
      <w:pPr>
        <w:pStyle w:val="Standard"/>
        <w:jc w:val="both"/>
        <w:rPr>
          <w:rFonts w:ascii="Tahoma" w:hAnsi="Tahoma" w:cs="Tahoma"/>
          <w:bCs/>
          <w:sz w:val="22"/>
          <w:lang w:val="it-IT"/>
        </w:rPr>
      </w:pPr>
    </w:p>
    <w:sectPr w:rsidR="00651B71">
      <w:headerReference w:type="default" r:id="rId7"/>
      <w:footerReference w:type="default" r:id="rId8"/>
      <w:pgSz w:w="11906" w:h="16838"/>
      <w:pgMar w:top="56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64" w:rsidRDefault="00940D64">
      <w:r>
        <w:separator/>
      </w:r>
    </w:p>
  </w:endnote>
  <w:endnote w:type="continuationSeparator" w:id="0">
    <w:p w:rsidR="00940D64" w:rsidRDefault="0094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64" w:rsidRDefault="00940D6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4290" b="18300"/>
              <wp:wrapSquare wrapText="bothSides"/>
              <wp:docPr id="1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0D64" w:rsidRDefault="00940D6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B41F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" filled="f" stroked="f">
              <v:textbox inset="0,0,0,0">
                <w:txbxContent>
                  <w:p w:rsidR="00940D64" w:rsidRDefault="00940D6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B41FF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64" w:rsidRDefault="00940D64">
      <w:r>
        <w:rPr>
          <w:color w:val="000000"/>
        </w:rPr>
        <w:separator/>
      </w:r>
    </w:p>
  </w:footnote>
  <w:footnote w:type="continuationSeparator" w:id="0">
    <w:p w:rsidR="00940D64" w:rsidRDefault="0094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64" w:rsidRDefault="00940D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C67"/>
    <w:multiLevelType w:val="multilevel"/>
    <w:tmpl w:val="6436F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280712"/>
    <w:multiLevelType w:val="multilevel"/>
    <w:tmpl w:val="DB78339A"/>
    <w:styleLink w:val="WW8Num12"/>
    <w:lvl w:ilvl="0">
      <w:start w:val="1"/>
      <w:numFmt w:val="decimal"/>
      <w:lvlText w:val="%1)"/>
      <w:lvlJc w:val="left"/>
      <w:pPr>
        <w:ind w:left="1800" w:hanging="360"/>
      </w:pPr>
      <w:rPr>
        <w:rFonts w:ascii="Tahoma" w:hAnsi="Tahoma" w:cs="Tahoma"/>
        <w:sz w:val="22"/>
        <w:szCs w:val="22"/>
        <w:lang w:eastAsia="it-I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31538E"/>
    <w:multiLevelType w:val="multilevel"/>
    <w:tmpl w:val="63FC393C"/>
    <w:styleLink w:val="WW8Num10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61D5E33"/>
    <w:multiLevelType w:val="multilevel"/>
    <w:tmpl w:val="45F2DC52"/>
    <w:styleLink w:val="WW8Num4"/>
    <w:lvl w:ilvl="0">
      <w:numFmt w:val="bullet"/>
      <w:lvlText w:val="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C2261A6"/>
    <w:multiLevelType w:val="multilevel"/>
    <w:tmpl w:val="C936C742"/>
    <w:styleLink w:val="WW8Num7"/>
    <w:lvl w:ilvl="0">
      <w:numFmt w:val="bullet"/>
      <w:lvlText w:val=""/>
      <w:lvlJc w:val="left"/>
      <w:pPr>
        <w:ind w:left="1681" w:hanging="961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0112C"/>
    <w:multiLevelType w:val="multilevel"/>
    <w:tmpl w:val="F6D4A47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9E700B9"/>
    <w:multiLevelType w:val="multilevel"/>
    <w:tmpl w:val="BB5C2CB2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D38DA"/>
    <w:multiLevelType w:val="multilevel"/>
    <w:tmpl w:val="A4C472D2"/>
    <w:styleLink w:val="WW8Num9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DC192E"/>
    <w:multiLevelType w:val="multilevel"/>
    <w:tmpl w:val="4628BEE2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D45DD"/>
    <w:multiLevelType w:val="multilevel"/>
    <w:tmpl w:val="E1B0A5F4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lang w:val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32B3B"/>
    <w:multiLevelType w:val="multilevel"/>
    <w:tmpl w:val="6AAE10A8"/>
    <w:styleLink w:val="WW8Num2"/>
    <w:lvl w:ilvl="0"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22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5" w:hanging="360"/>
      </w:pPr>
      <w:rPr>
        <w:rFonts w:ascii="Wingdings" w:hAnsi="Wingdings" w:cs="Wingdings"/>
      </w:rPr>
    </w:lvl>
  </w:abstractNum>
  <w:abstractNum w:abstractNumId="11" w15:restartNumberingAfterBreak="0">
    <w:nsid w:val="7DD8248E"/>
    <w:multiLevelType w:val="multilevel"/>
    <w:tmpl w:val="464E90A4"/>
    <w:styleLink w:val="WW8Num6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/>
        <w:sz w:val="22"/>
        <w:szCs w:val="20"/>
        <w:lang w:val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71"/>
    <w:rsid w:val="000519A6"/>
    <w:rsid w:val="00166A56"/>
    <w:rsid w:val="00651B71"/>
    <w:rsid w:val="006F4956"/>
    <w:rsid w:val="00940D64"/>
    <w:rsid w:val="00A76554"/>
    <w:rsid w:val="00D4514D"/>
    <w:rsid w:val="00E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089E"/>
  <w15:docId w15:val="{9B19E4DB-A017-410A-A60A-C7CEE3B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0"/>
      <w:szCs w:val="20"/>
      <w:lang w:val="it-IT"/>
    </w:rPr>
  </w:style>
  <w:style w:type="paragraph" w:styleId="Titolo2">
    <w:name w:val="heading 2"/>
    <w:basedOn w:val="Standard"/>
    <w:next w:val="Standard"/>
    <w:pPr>
      <w:keepNext/>
      <w:widowControl w:val="0"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  <w:lang w:val="it-IT"/>
    </w:rPr>
  </w:style>
  <w:style w:type="paragraph" w:styleId="Titolo3">
    <w:name w:val="heading 3"/>
    <w:basedOn w:val="Standard"/>
    <w:next w:val="Standard"/>
    <w:pPr>
      <w:keepNext/>
      <w:suppressAutoHyphens w:val="0"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Cs w:val="21"/>
    </w:rPr>
  </w:style>
  <w:style w:type="paragraph" w:styleId="Titolo5">
    <w:name w:val="heading 5"/>
    <w:basedOn w:val="Standard"/>
    <w:next w:val="Standard"/>
    <w:pPr>
      <w:widowControl w:val="0"/>
      <w:spacing w:before="240" w:after="60"/>
      <w:outlineLvl w:val="4"/>
    </w:pPr>
    <w:rPr>
      <w:b/>
      <w:bCs/>
      <w:i/>
      <w:iCs/>
      <w:sz w:val="26"/>
      <w:szCs w:val="26"/>
      <w:lang w:val="it-IT"/>
    </w:rPr>
  </w:style>
  <w:style w:type="paragraph" w:styleId="Titolo6">
    <w:name w:val="heading 6"/>
    <w:basedOn w:val="Standard"/>
    <w:next w:val="Standard"/>
    <w:pPr>
      <w:widowControl w:val="0"/>
      <w:spacing w:before="240" w:after="60"/>
      <w:outlineLvl w:val="5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  <w:sz w:val="20"/>
      <w:szCs w:val="20"/>
      <w:lang w:val="it-IT"/>
    </w:rPr>
  </w:style>
  <w:style w:type="paragraph" w:styleId="Corpodeltesto3">
    <w:name w:val="Body Text 3"/>
    <w:basedOn w:val="Standard"/>
    <w:pPr>
      <w:widowControl w:val="0"/>
      <w:spacing w:line="480" w:lineRule="auto"/>
    </w:pPr>
    <w:rPr>
      <w:b/>
      <w:sz w:val="20"/>
      <w:szCs w:val="20"/>
      <w:lang w:val="it-IT"/>
    </w:rPr>
  </w:style>
  <w:style w:type="paragraph" w:styleId="Pidipagina">
    <w:name w:val="footer"/>
    <w:basedOn w:val="Standard"/>
    <w:pPr>
      <w:widowControl w:val="0"/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usoboll1">
    <w:name w:val="usoboll1"/>
    <w:basedOn w:val="Standard"/>
    <w:pPr>
      <w:widowControl w:val="0"/>
      <w:spacing w:line="482" w:lineRule="exact"/>
      <w:jc w:val="both"/>
    </w:pPr>
    <w:rPr>
      <w:lang w:val="it-IT"/>
    </w:rPr>
  </w:style>
  <w:style w:type="paragraph" w:customStyle="1" w:styleId="Textbodyindent">
    <w:name w:val="Text body indent"/>
    <w:basedOn w:val="Standard"/>
    <w:pPr>
      <w:widowControl w:val="0"/>
      <w:ind w:left="360"/>
      <w:jc w:val="both"/>
    </w:pPr>
    <w:rPr>
      <w:rFonts w:ascii="Arial" w:eastAsia="Arial" w:hAnsi="Arial" w:cs="Arial"/>
      <w:sz w:val="20"/>
      <w:szCs w:val="20"/>
      <w:lang w:val="it-IT"/>
    </w:rPr>
  </w:style>
  <w:style w:type="paragraph" w:styleId="Rientrocorpodeltesto3">
    <w:name w:val="Body Text Indent 3"/>
    <w:basedOn w:val="Standard"/>
    <w:pPr>
      <w:widowControl w:val="0"/>
      <w:spacing w:after="120"/>
      <w:ind w:left="283"/>
    </w:pPr>
    <w:rPr>
      <w:sz w:val="16"/>
      <w:szCs w:val="16"/>
      <w:lang w:val="it-IT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Paragrafoelenco">
    <w:name w:val="List Paragraph"/>
    <w:basedOn w:val="Standard"/>
    <w:rPr>
      <w:color w:val="00000A"/>
      <w:lang w:val="it-IT" w:eastAsia="it-IT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eastAsia="it-IT" w:bidi="ar-S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Tahoma" w:eastAsia="Tahoma" w:hAnsi="Tahoma" w:cs="Tahoma"/>
      <w:sz w:val="22"/>
      <w:lang w:val="it-I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eastAsia="Tahoma" w:hAnsi="Tahoma" w:cs="Tahoma"/>
      <w:sz w:val="22"/>
      <w:szCs w:val="20"/>
      <w:lang w:val="it-IT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  <w:sz w:val="16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  <w:lang w:val="en-GB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ahoma" w:eastAsia="Tahoma" w:hAnsi="Tahoma" w:cs="Tahoma"/>
      <w:sz w:val="22"/>
      <w:szCs w:val="22"/>
      <w:lang w:eastAsia="it-IT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Calibri Light"/>
      <w:i/>
      <w:iCs/>
      <w:color w:val="2E74B5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2">
    <w:name w:val="WW8Num12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subject/>
  <dc:creator>Dalla Riva Susanna</dc:creator>
  <cp:lastModifiedBy>Bertorelle Michele</cp:lastModifiedBy>
  <cp:revision>7</cp:revision>
  <cp:lastPrinted>2017-10-25T14:43:00Z</cp:lastPrinted>
  <dcterms:created xsi:type="dcterms:W3CDTF">2020-01-15T15:59:00Z</dcterms:created>
  <dcterms:modified xsi:type="dcterms:W3CDTF">2020-01-21T07:31:00Z</dcterms:modified>
</cp:coreProperties>
</file>